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56DBA" w14:textId="77777777" w:rsidR="000A1689" w:rsidRPr="00B53BD1" w:rsidRDefault="000A1689" w:rsidP="000A1689">
      <w:pPr>
        <w:rPr>
          <w:rFonts w:cs="Arial"/>
          <w:b/>
          <w:szCs w:val="24"/>
        </w:rPr>
      </w:pPr>
    </w:p>
    <w:p w14:paraId="70EF3107" w14:textId="53FF4AFB" w:rsidR="000A1689" w:rsidRPr="009057CC" w:rsidRDefault="008A3497" w:rsidP="00F14AE7">
      <w:pPr>
        <w:jc w:val="both"/>
        <w:rPr>
          <w:rFonts w:cs="Arial"/>
          <w:b/>
          <w:szCs w:val="24"/>
        </w:rPr>
      </w:pPr>
      <w:r w:rsidRPr="009057CC">
        <w:rPr>
          <w:rFonts w:cs="Arial"/>
          <w:b/>
          <w:szCs w:val="24"/>
        </w:rPr>
        <w:t>Meeting of the Full Council</w:t>
      </w:r>
      <w:r w:rsidR="00962539" w:rsidRPr="009057CC">
        <w:rPr>
          <w:rFonts w:cs="Arial"/>
          <w:b/>
          <w:szCs w:val="24"/>
        </w:rPr>
        <w:t xml:space="preserve"> </w:t>
      </w:r>
      <w:r>
        <w:rPr>
          <w:rFonts w:cs="Arial"/>
          <w:b/>
          <w:szCs w:val="24"/>
        </w:rPr>
        <w:t xml:space="preserve">- </w:t>
      </w:r>
      <w:r w:rsidR="00F14AE7">
        <w:rPr>
          <w:rFonts w:cs="Arial"/>
          <w:b/>
          <w:szCs w:val="24"/>
        </w:rPr>
        <w:t>2</w:t>
      </w:r>
      <w:r w:rsidR="006B3080">
        <w:rPr>
          <w:rFonts w:cs="Arial"/>
          <w:b/>
          <w:szCs w:val="24"/>
        </w:rPr>
        <w:t>6</w:t>
      </w:r>
      <w:r w:rsidR="00F14AE7">
        <w:rPr>
          <w:rFonts w:cs="Arial"/>
          <w:b/>
          <w:szCs w:val="24"/>
        </w:rPr>
        <w:t xml:space="preserve"> </w:t>
      </w:r>
      <w:r w:rsidR="006B3080">
        <w:rPr>
          <w:rFonts w:cs="Arial"/>
          <w:b/>
          <w:szCs w:val="24"/>
        </w:rPr>
        <w:t>May</w:t>
      </w:r>
      <w:r w:rsidR="006578A0">
        <w:rPr>
          <w:rFonts w:cs="Arial"/>
          <w:b/>
          <w:szCs w:val="24"/>
        </w:rPr>
        <w:t xml:space="preserve"> 202</w:t>
      </w:r>
      <w:r w:rsidR="006B3080">
        <w:rPr>
          <w:rFonts w:cs="Arial"/>
          <w:b/>
          <w:szCs w:val="24"/>
        </w:rPr>
        <w:t>2</w:t>
      </w:r>
      <w:r w:rsidRPr="009057CC">
        <w:rPr>
          <w:rFonts w:cs="Arial"/>
          <w:b/>
          <w:szCs w:val="24"/>
        </w:rPr>
        <w:t xml:space="preserve"> </w:t>
      </w:r>
    </w:p>
    <w:p w14:paraId="2338C16F" w14:textId="77777777" w:rsidR="000A1689" w:rsidRPr="009057CC" w:rsidRDefault="000A1689" w:rsidP="00F14AE7">
      <w:pPr>
        <w:jc w:val="both"/>
        <w:rPr>
          <w:rFonts w:cs="Arial"/>
          <w:b/>
          <w:szCs w:val="24"/>
        </w:rPr>
      </w:pPr>
    </w:p>
    <w:p w14:paraId="53619710" w14:textId="59CF1ABA" w:rsidR="000A1689" w:rsidRPr="009057CC" w:rsidRDefault="008A3497" w:rsidP="00F14AE7">
      <w:pPr>
        <w:jc w:val="both"/>
        <w:rPr>
          <w:rFonts w:cs="Arial"/>
          <w:b/>
          <w:szCs w:val="24"/>
        </w:rPr>
      </w:pPr>
      <w:r w:rsidRPr="009057CC">
        <w:rPr>
          <w:rFonts w:cs="Arial"/>
          <w:b/>
          <w:szCs w:val="24"/>
        </w:rPr>
        <w:t xml:space="preserve">Report on </w:t>
      </w:r>
      <w:r w:rsidR="005A569A">
        <w:rPr>
          <w:rFonts w:cs="Arial"/>
          <w:b/>
          <w:szCs w:val="24"/>
        </w:rPr>
        <w:t xml:space="preserve">the </w:t>
      </w:r>
      <w:r w:rsidRPr="009057CC">
        <w:rPr>
          <w:rFonts w:cs="Arial"/>
          <w:b/>
          <w:szCs w:val="24"/>
        </w:rPr>
        <w:t xml:space="preserve">Health Scrutiny Committee </w:t>
      </w:r>
      <w:r w:rsidR="006B3080">
        <w:rPr>
          <w:rFonts w:cs="Arial"/>
          <w:b/>
          <w:szCs w:val="24"/>
        </w:rPr>
        <w:t>M</w:t>
      </w:r>
      <w:r w:rsidRPr="009057CC">
        <w:rPr>
          <w:rFonts w:cs="Arial"/>
          <w:b/>
          <w:szCs w:val="24"/>
        </w:rPr>
        <w:t xml:space="preserve">eeting </w:t>
      </w:r>
      <w:r w:rsidR="006B3080">
        <w:rPr>
          <w:rFonts w:cs="Arial"/>
          <w:b/>
          <w:szCs w:val="24"/>
        </w:rPr>
        <w:t>H</w:t>
      </w:r>
      <w:r w:rsidRPr="009057CC">
        <w:rPr>
          <w:rFonts w:cs="Arial"/>
          <w:b/>
          <w:szCs w:val="24"/>
        </w:rPr>
        <w:t>eld</w:t>
      </w:r>
      <w:r w:rsidR="00806E8D">
        <w:rPr>
          <w:rFonts w:cs="Arial"/>
          <w:b/>
          <w:szCs w:val="24"/>
        </w:rPr>
        <w:t xml:space="preserve"> on </w:t>
      </w:r>
      <w:r w:rsidR="006B3080">
        <w:rPr>
          <w:rFonts w:cs="Arial"/>
          <w:b/>
          <w:szCs w:val="24"/>
        </w:rPr>
        <w:t>22</w:t>
      </w:r>
      <w:r w:rsidR="00F14AE7">
        <w:rPr>
          <w:rFonts w:cs="Arial"/>
          <w:b/>
          <w:szCs w:val="24"/>
        </w:rPr>
        <w:t xml:space="preserve"> </w:t>
      </w:r>
      <w:r w:rsidR="006B3080">
        <w:rPr>
          <w:rFonts w:cs="Arial"/>
          <w:b/>
          <w:szCs w:val="24"/>
        </w:rPr>
        <w:t>March</w:t>
      </w:r>
      <w:r w:rsidR="00BA3D92">
        <w:rPr>
          <w:rFonts w:cs="Arial"/>
          <w:b/>
          <w:szCs w:val="24"/>
        </w:rPr>
        <w:t xml:space="preserve"> 202</w:t>
      </w:r>
      <w:r w:rsidR="00F14AE7">
        <w:rPr>
          <w:rFonts w:cs="Arial"/>
          <w:b/>
          <w:szCs w:val="24"/>
        </w:rPr>
        <w:t>2</w:t>
      </w:r>
    </w:p>
    <w:p w14:paraId="61ED358D" w14:textId="77777777" w:rsidR="000A1689" w:rsidRPr="009057CC" w:rsidRDefault="000A1689" w:rsidP="00F14AE7">
      <w:pPr>
        <w:jc w:val="both"/>
        <w:rPr>
          <w:rFonts w:cs="Arial"/>
          <w:b/>
          <w:szCs w:val="24"/>
        </w:rPr>
      </w:pPr>
    </w:p>
    <w:p w14:paraId="642C3BE9" w14:textId="63B1960B" w:rsidR="000A1689" w:rsidRPr="00B53BD1" w:rsidRDefault="008A3497" w:rsidP="00F14AE7">
      <w:pPr>
        <w:jc w:val="both"/>
        <w:rPr>
          <w:rFonts w:cs="Arial"/>
          <w:b/>
          <w:szCs w:val="24"/>
        </w:rPr>
      </w:pPr>
      <w:r w:rsidRPr="00B53BD1">
        <w:rPr>
          <w:rFonts w:cs="Arial"/>
          <w:b/>
          <w:szCs w:val="24"/>
        </w:rPr>
        <w:t>Chair:</w:t>
      </w:r>
      <w:r w:rsidRPr="00B53BD1">
        <w:rPr>
          <w:rFonts w:cs="Arial"/>
          <w:b/>
          <w:szCs w:val="24"/>
        </w:rPr>
        <w:tab/>
      </w:r>
      <w:r w:rsidR="00F14AE7">
        <w:rPr>
          <w:rFonts w:cs="Arial"/>
          <w:b/>
          <w:szCs w:val="24"/>
        </w:rPr>
        <w:t xml:space="preserve"> </w:t>
      </w:r>
      <w:r w:rsidR="000A2B18">
        <w:rPr>
          <w:rFonts w:cs="Arial"/>
          <w:b/>
          <w:szCs w:val="24"/>
        </w:rPr>
        <w:tab/>
      </w:r>
      <w:r w:rsidRPr="00B53BD1">
        <w:rPr>
          <w:rFonts w:cs="Arial"/>
          <w:b/>
          <w:szCs w:val="24"/>
        </w:rPr>
        <w:t xml:space="preserve">County Councillor </w:t>
      </w:r>
      <w:r w:rsidR="00F73D0A">
        <w:rPr>
          <w:rFonts w:cs="Arial"/>
          <w:b/>
          <w:szCs w:val="24"/>
        </w:rPr>
        <w:t>David Westley</w:t>
      </w:r>
    </w:p>
    <w:p w14:paraId="100343BF" w14:textId="77777777" w:rsidR="000A1689" w:rsidRPr="00B53BD1" w:rsidRDefault="000A1689" w:rsidP="00F14AE7">
      <w:pPr>
        <w:jc w:val="both"/>
        <w:rPr>
          <w:rFonts w:cs="Arial"/>
          <w:b/>
          <w:szCs w:val="24"/>
        </w:rPr>
      </w:pPr>
    </w:p>
    <w:p w14:paraId="684AB1A7" w14:textId="77777777" w:rsidR="000A1689" w:rsidRPr="00B53BD1" w:rsidRDefault="008A3497" w:rsidP="00F14AE7">
      <w:pPr>
        <w:jc w:val="both"/>
        <w:rPr>
          <w:rFonts w:cs="Arial"/>
          <w:szCs w:val="24"/>
        </w:rPr>
      </w:pPr>
      <w:r w:rsidRPr="00B53BD1">
        <w:rPr>
          <w:rFonts w:cs="Arial"/>
          <w:szCs w:val="24"/>
        </w:rPr>
        <w:t>The agenda and minutes of th</w:t>
      </w:r>
      <w:r w:rsidR="000E2210">
        <w:rPr>
          <w:rFonts w:cs="Arial"/>
          <w:szCs w:val="24"/>
        </w:rPr>
        <w:t>e meeting may be viewed on the county c</w:t>
      </w:r>
      <w:r w:rsidRPr="00B53BD1">
        <w:rPr>
          <w:rFonts w:cs="Arial"/>
          <w:szCs w:val="24"/>
        </w:rPr>
        <w:t xml:space="preserve">ouncil’s </w:t>
      </w:r>
      <w:r w:rsidRPr="00B53BD1">
        <w:rPr>
          <w:rFonts w:cs="Arial"/>
          <w:szCs w:val="24"/>
        </w:rPr>
        <w:t>website via the following link:</w:t>
      </w:r>
    </w:p>
    <w:p w14:paraId="148E4783" w14:textId="77777777" w:rsidR="000A1689" w:rsidRPr="00B53BD1" w:rsidRDefault="000A1689" w:rsidP="00F14AE7">
      <w:pPr>
        <w:jc w:val="both"/>
        <w:rPr>
          <w:rFonts w:cs="Arial"/>
          <w:szCs w:val="24"/>
        </w:rPr>
      </w:pPr>
    </w:p>
    <w:p w14:paraId="315A1906" w14:textId="77777777" w:rsidR="000A1689" w:rsidRDefault="008A3497" w:rsidP="00F14AE7">
      <w:pPr>
        <w:jc w:val="both"/>
        <w:rPr>
          <w:rFonts w:cs="Arial"/>
          <w:szCs w:val="24"/>
        </w:rPr>
      </w:pPr>
      <w:hyperlink r:id="rId8" w:history="1">
        <w:r w:rsidRPr="004575BE">
          <w:rPr>
            <w:rStyle w:val="Hyperlink"/>
            <w:rFonts w:cs="Arial"/>
            <w:szCs w:val="24"/>
          </w:rPr>
          <w:t>Health Scrutiny Committee</w:t>
        </w:r>
      </w:hyperlink>
    </w:p>
    <w:p w14:paraId="687ECA01" w14:textId="77777777" w:rsidR="00A452A7" w:rsidRPr="009057CC" w:rsidRDefault="00A452A7" w:rsidP="00F14AE7">
      <w:pPr>
        <w:jc w:val="both"/>
        <w:rPr>
          <w:rFonts w:cs="Arial"/>
          <w:b/>
          <w:szCs w:val="28"/>
          <w:bdr w:val="none" w:sz="0" w:space="0" w:color="auto" w:frame="1"/>
        </w:rPr>
      </w:pPr>
    </w:p>
    <w:p w14:paraId="6318657F" w14:textId="78084D3A" w:rsidR="00FB0B74" w:rsidRDefault="008A3497" w:rsidP="00F14AE7">
      <w:pPr>
        <w:jc w:val="both"/>
        <w:rPr>
          <w:rFonts w:cs="Arial"/>
          <w:b/>
          <w:szCs w:val="28"/>
          <w:bdr w:val="none" w:sz="0" w:space="0" w:color="auto" w:frame="1"/>
        </w:rPr>
      </w:pPr>
      <w:r>
        <w:rPr>
          <w:rFonts w:cs="Arial"/>
          <w:b/>
          <w:szCs w:val="28"/>
          <w:bdr w:val="none" w:sz="0" w:space="0" w:color="auto" w:frame="1"/>
        </w:rPr>
        <w:t>22 March</w:t>
      </w:r>
      <w:r w:rsidR="00BA3D92">
        <w:rPr>
          <w:rFonts w:cs="Arial"/>
          <w:b/>
          <w:szCs w:val="28"/>
          <w:bdr w:val="none" w:sz="0" w:space="0" w:color="auto" w:frame="1"/>
        </w:rPr>
        <w:t xml:space="preserve"> 202</w:t>
      </w:r>
      <w:r w:rsidR="00F14AE7">
        <w:rPr>
          <w:rFonts w:cs="Arial"/>
          <w:b/>
          <w:szCs w:val="28"/>
          <w:bdr w:val="none" w:sz="0" w:space="0" w:color="auto" w:frame="1"/>
        </w:rPr>
        <w:t>2</w:t>
      </w:r>
    </w:p>
    <w:p w14:paraId="39FAB0DF" w14:textId="6B7C4A57" w:rsidR="00566DCA" w:rsidRDefault="00566DCA" w:rsidP="00F14AE7">
      <w:pPr>
        <w:jc w:val="both"/>
        <w:rPr>
          <w:rFonts w:cs="Arial"/>
          <w:b/>
          <w:szCs w:val="28"/>
          <w:bdr w:val="none" w:sz="0" w:space="0" w:color="auto" w:frame="1"/>
        </w:rPr>
      </w:pPr>
    </w:p>
    <w:p w14:paraId="1A3CD5DB" w14:textId="0BA2B194" w:rsidR="00D93B73" w:rsidRDefault="008A3497" w:rsidP="00F14AE7">
      <w:pPr>
        <w:jc w:val="both"/>
        <w:rPr>
          <w:rFonts w:cs="Arial"/>
          <w:b/>
          <w:szCs w:val="28"/>
          <w:bdr w:val="none" w:sz="0" w:space="0" w:color="auto" w:frame="1"/>
        </w:rPr>
      </w:pPr>
      <w:r w:rsidRPr="00D93B73">
        <w:rPr>
          <w:rFonts w:cs="Arial"/>
          <w:b/>
          <w:szCs w:val="28"/>
          <w:bdr w:val="none" w:sz="0" w:space="0" w:color="auto" w:frame="1"/>
        </w:rPr>
        <w:t>Update on Lancashire and South Cumbria New Hospitals Programme</w:t>
      </w:r>
    </w:p>
    <w:p w14:paraId="7B832998" w14:textId="71DF9A36" w:rsidR="00D93B73" w:rsidRDefault="00D93B73" w:rsidP="00F14AE7">
      <w:pPr>
        <w:jc w:val="both"/>
        <w:rPr>
          <w:rFonts w:cs="Arial"/>
          <w:b/>
          <w:szCs w:val="28"/>
          <w:bdr w:val="none" w:sz="0" w:space="0" w:color="auto" w:frame="1"/>
        </w:rPr>
      </w:pPr>
    </w:p>
    <w:p w14:paraId="2A2BFC56" w14:textId="7AB2FFCD" w:rsidR="00D93B73" w:rsidRDefault="008A3497" w:rsidP="00F14AE7">
      <w:pPr>
        <w:jc w:val="both"/>
        <w:rPr>
          <w:rFonts w:cs="Arial"/>
          <w:bCs/>
          <w:szCs w:val="28"/>
          <w:bdr w:val="none" w:sz="0" w:space="0" w:color="auto" w:frame="1"/>
        </w:rPr>
      </w:pPr>
      <w:r w:rsidRPr="00D93B73">
        <w:rPr>
          <w:rFonts w:cs="Arial"/>
          <w:bCs/>
          <w:szCs w:val="28"/>
          <w:bdr w:val="none" w:sz="0" w:space="0" w:color="auto" w:frame="1"/>
        </w:rPr>
        <w:t>The committee considered a repor</w:t>
      </w:r>
      <w:r w:rsidRPr="00D93B73">
        <w:rPr>
          <w:rFonts w:cs="Arial"/>
          <w:bCs/>
          <w:szCs w:val="28"/>
          <w:bdr w:val="none" w:sz="0" w:space="0" w:color="auto" w:frame="1"/>
        </w:rPr>
        <w:t>t on the current position of the Lancashire and South Cumbria New Hospitals Programme since they last attended Health Scrutiny Committee on 23 March 2021. A recap of the background and the context was also provided. The key purpose was to share the shortli</w:t>
      </w:r>
      <w:r w:rsidRPr="00D93B73">
        <w:rPr>
          <w:rFonts w:cs="Arial"/>
          <w:bCs/>
          <w:szCs w:val="28"/>
          <w:bdr w:val="none" w:sz="0" w:space="0" w:color="auto" w:frame="1"/>
        </w:rPr>
        <w:t>st of options for new hospital facilities.</w:t>
      </w:r>
    </w:p>
    <w:p w14:paraId="400C6544" w14:textId="3695BD0B" w:rsidR="00D93B73" w:rsidRDefault="00D93B73" w:rsidP="00F14AE7">
      <w:pPr>
        <w:jc w:val="both"/>
        <w:rPr>
          <w:rFonts w:cs="Arial"/>
          <w:bCs/>
          <w:szCs w:val="28"/>
          <w:bdr w:val="none" w:sz="0" w:space="0" w:color="auto" w:frame="1"/>
        </w:rPr>
      </w:pPr>
    </w:p>
    <w:p w14:paraId="57A8E318" w14:textId="3A99C30C" w:rsidR="00D93B73" w:rsidRDefault="008A3497" w:rsidP="00D93B73">
      <w:pPr>
        <w:jc w:val="both"/>
        <w:rPr>
          <w:rFonts w:cs="Arial"/>
          <w:bCs/>
          <w:szCs w:val="28"/>
          <w:bdr w:val="none" w:sz="0" w:space="0" w:color="auto" w:frame="1"/>
        </w:rPr>
      </w:pPr>
      <w:r w:rsidRPr="00D93B73">
        <w:rPr>
          <w:rFonts w:cs="Arial"/>
          <w:b/>
          <w:szCs w:val="28"/>
          <w:bdr w:val="none" w:sz="0" w:space="0" w:color="auto" w:frame="1"/>
        </w:rPr>
        <w:t>Resolved:</w:t>
      </w:r>
      <w:r w:rsidRPr="00D93B73">
        <w:rPr>
          <w:rFonts w:cs="Arial"/>
          <w:bCs/>
          <w:szCs w:val="28"/>
          <w:bdr w:val="none" w:sz="0" w:space="0" w:color="auto" w:frame="1"/>
        </w:rPr>
        <w:t xml:space="preserve"> That;</w:t>
      </w:r>
    </w:p>
    <w:p w14:paraId="37DC8691" w14:textId="77777777" w:rsidR="00D93B73" w:rsidRPr="00D93B73" w:rsidRDefault="00D93B73" w:rsidP="00D93B73">
      <w:pPr>
        <w:jc w:val="both"/>
        <w:rPr>
          <w:rFonts w:cs="Arial"/>
          <w:bCs/>
          <w:szCs w:val="28"/>
          <w:bdr w:val="none" w:sz="0" w:space="0" w:color="auto" w:frame="1"/>
        </w:rPr>
      </w:pPr>
    </w:p>
    <w:p w14:paraId="5F767961" w14:textId="77777777" w:rsidR="00D93B73" w:rsidRDefault="008A3497" w:rsidP="00D93B73">
      <w:pPr>
        <w:numPr>
          <w:ilvl w:val="0"/>
          <w:numId w:val="8"/>
        </w:numPr>
        <w:jc w:val="both"/>
        <w:rPr>
          <w:rFonts w:cs="Arial"/>
          <w:bCs/>
          <w:szCs w:val="28"/>
          <w:bdr w:val="none" w:sz="0" w:space="0" w:color="auto" w:frame="1"/>
        </w:rPr>
      </w:pPr>
      <w:r w:rsidRPr="00D93B73">
        <w:rPr>
          <w:rFonts w:cs="Arial"/>
          <w:bCs/>
          <w:szCs w:val="28"/>
          <w:bdr w:val="none" w:sz="0" w:space="0" w:color="auto" w:frame="1"/>
        </w:rPr>
        <w:t>The update on the Lancashire and South Cumbria New Hospitals Programme information provided at Appendix A be noted;</w:t>
      </w:r>
    </w:p>
    <w:p w14:paraId="40728D8B" w14:textId="00448387" w:rsidR="00D93B73" w:rsidRPr="00D93B73" w:rsidRDefault="008A3497" w:rsidP="00D93B73">
      <w:pPr>
        <w:numPr>
          <w:ilvl w:val="0"/>
          <w:numId w:val="8"/>
        </w:numPr>
        <w:jc w:val="both"/>
        <w:rPr>
          <w:rFonts w:cs="Arial"/>
          <w:bCs/>
          <w:szCs w:val="28"/>
          <w:bdr w:val="none" w:sz="0" w:space="0" w:color="auto" w:frame="1"/>
        </w:rPr>
      </w:pPr>
      <w:r w:rsidRPr="00D93B73">
        <w:rPr>
          <w:rFonts w:cs="Arial"/>
          <w:bCs/>
          <w:szCs w:val="28"/>
          <w:bdr w:val="none" w:sz="0" w:space="0" w:color="auto" w:frame="1"/>
        </w:rPr>
        <w:t>The feedback from the Health Scrutiny Committee on the shortlist of options be considered;</w:t>
      </w:r>
    </w:p>
    <w:p w14:paraId="60F5EFAD" w14:textId="225DA6F1" w:rsidR="00D93B73" w:rsidRDefault="008A3497" w:rsidP="00D93B73">
      <w:pPr>
        <w:numPr>
          <w:ilvl w:val="0"/>
          <w:numId w:val="8"/>
        </w:numPr>
        <w:jc w:val="both"/>
        <w:rPr>
          <w:rFonts w:cs="Arial"/>
          <w:bCs/>
          <w:szCs w:val="28"/>
          <w:bdr w:val="none" w:sz="0" w:space="0" w:color="auto" w:frame="1"/>
        </w:rPr>
      </w:pPr>
      <w:r w:rsidRPr="00D93B73">
        <w:rPr>
          <w:rFonts w:cs="Arial"/>
          <w:bCs/>
          <w:szCs w:val="28"/>
          <w:bdr w:val="none" w:sz="0" w:space="0" w:color="auto" w:frame="1"/>
        </w:rPr>
        <w:t>The Lancashire and South Cumbria New Hospitals Pr</w:t>
      </w:r>
      <w:r w:rsidRPr="00D93B73">
        <w:rPr>
          <w:rFonts w:cs="Arial"/>
          <w:bCs/>
          <w:szCs w:val="28"/>
          <w:bdr w:val="none" w:sz="0" w:space="0" w:color="auto" w:frame="1"/>
        </w:rPr>
        <w:t>ogramme be asked to return to</w:t>
      </w:r>
      <w:r>
        <w:rPr>
          <w:rFonts w:cs="Arial"/>
          <w:bCs/>
          <w:szCs w:val="28"/>
          <w:bdr w:val="none" w:sz="0" w:space="0" w:color="auto" w:frame="1"/>
        </w:rPr>
        <w:t xml:space="preserve"> </w:t>
      </w:r>
      <w:r w:rsidRPr="00D93B73">
        <w:rPr>
          <w:rFonts w:cs="Arial"/>
          <w:bCs/>
          <w:szCs w:val="28"/>
          <w:bdr w:val="none" w:sz="0" w:space="0" w:color="auto" w:frame="1"/>
        </w:rPr>
        <w:t xml:space="preserve">the Health Scrutiny Committee at its meeting scheduled on </w:t>
      </w:r>
      <w:r>
        <w:rPr>
          <w:rFonts w:cs="Arial"/>
          <w:bCs/>
          <w:szCs w:val="28"/>
          <w:bdr w:val="none" w:sz="0" w:space="0" w:color="auto" w:frame="1"/>
        </w:rPr>
        <w:br/>
      </w:r>
      <w:r w:rsidRPr="00D93B73">
        <w:rPr>
          <w:rFonts w:cs="Arial"/>
          <w:bCs/>
          <w:szCs w:val="28"/>
          <w:bdr w:val="none" w:sz="0" w:space="0" w:color="auto" w:frame="1"/>
        </w:rPr>
        <w:t>28 June 2022; and</w:t>
      </w:r>
    </w:p>
    <w:p w14:paraId="29821295" w14:textId="587166C5" w:rsidR="00D93B73" w:rsidRDefault="008A3497" w:rsidP="00D93B73">
      <w:pPr>
        <w:numPr>
          <w:ilvl w:val="0"/>
          <w:numId w:val="8"/>
        </w:numPr>
        <w:jc w:val="both"/>
        <w:rPr>
          <w:rFonts w:cs="Arial"/>
          <w:bCs/>
          <w:szCs w:val="28"/>
          <w:bdr w:val="none" w:sz="0" w:space="0" w:color="auto" w:frame="1"/>
        </w:rPr>
      </w:pPr>
      <w:r w:rsidRPr="00D93B73">
        <w:rPr>
          <w:rFonts w:cs="Arial"/>
          <w:bCs/>
          <w:szCs w:val="28"/>
          <w:bdr w:val="none" w:sz="0" w:space="0" w:color="auto" w:frame="1"/>
        </w:rPr>
        <w:t xml:space="preserve">In principle the Health Scrutiny Committee agreed to support the option of </w:t>
      </w:r>
      <w:r w:rsidRPr="00D93B73">
        <w:rPr>
          <w:rFonts w:cs="Arial"/>
          <w:bCs/>
          <w:i/>
          <w:iCs/>
          <w:szCs w:val="28"/>
          <w:bdr w:val="none" w:sz="0" w:space="0" w:color="auto" w:frame="1"/>
        </w:rPr>
        <w:t>Two new hospitals to replace Royal Lancaster Infirmary and Royal Preston H</w:t>
      </w:r>
      <w:r w:rsidRPr="00D93B73">
        <w:rPr>
          <w:rFonts w:cs="Arial"/>
          <w:bCs/>
          <w:i/>
          <w:iCs/>
          <w:szCs w:val="28"/>
          <w:bdr w:val="none" w:sz="0" w:space="0" w:color="auto" w:frame="1"/>
        </w:rPr>
        <w:t>ospital (new sites)</w:t>
      </w:r>
      <w:r w:rsidRPr="00D93B73">
        <w:rPr>
          <w:rFonts w:cs="Arial"/>
          <w:bCs/>
          <w:szCs w:val="28"/>
          <w:bdr w:val="none" w:sz="0" w:space="0" w:color="auto" w:frame="1"/>
        </w:rPr>
        <w:t>, dependant on future information and detail provided by the Lancashire and South Cumbria New Hospital Programme.</w:t>
      </w:r>
    </w:p>
    <w:p w14:paraId="11806E9C" w14:textId="071FFE63" w:rsidR="00C220DC" w:rsidRDefault="00C220DC" w:rsidP="00C220DC">
      <w:pPr>
        <w:jc w:val="both"/>
        <w:rPr>
          <w:rFonts w:cs="Arial"/>
          <w:bCs/>
          <w:szCs w:val="28"/>
          <w:bdr w:val="none" w:sz="0" w:space="0" w:color="auto" w:frame="1"/>
        </w:rPr>
      </w:pPr>
    </w:p>
    <w:p w14:paraId="716ED9C7" w14:textId="70273FDB" w:rsidR="00C220DC" w:rsidRDefault="008A3497" w:rsidP="00C220DC">
      <w:pPr>
        <w:jc w:val="both"/>
        <w:rPr>
          <w:rFonts w:cs="Arial"/>
          <w:b/>
          <w:szCs w:val="28"/>
          <w:bdr w:val="none" w:sz="0" w:space="0" w:color="auto" w:frame="1"/>
        </w:rPr>
      </w:pPr>
      <w:r w:rsidRPr="00C220DC">
        <w:rPr>
          <w:rFonts w:cs="Arial"/>
          <w:b/>
          <w:szCs w:val="28"/>
          <w:bdr w:val="none" w:sz="0" w:space="0" w:color="auto" w:frame="1"/>
        </w:rPr>
        <w:t>Shaping Care Together Programme – Engagement Update</w:t>
      </w:r>
    </w:p>
    <w:p w14:paraId="2CC9AF98" w14:textId="50621796" w:rsidR="00C220DC" w:rsidRDefault="00C220DC" w:rsidP="00C220DC">
      <w:pPr>
        <w:jc w:val="both"/>
        <w:rPr>
          <w:rFonts w:cs="Arial"/>
          <w:b/>
          <w:szCs w:val="28"/>
          <w:bdr w:val="none" w:sz="0" w:space="0" w:color="auto" w:frame="1"/>
        </w:rPr>
      </w:pPr>
    </w:p>
    <w:p w14:paraId="5E2FA643" w14:textId="1A36D761" w:rsidR="00C220DC" w:rsidRDefault="008A3497" w:rsidP="00C220DC">
      <w:pPr>
        <w:jc w:val="both"/>
        <w:rPr>
          <w:rFonts w:cs="Arial"/>
          <w:bCs/>
          <w:szCs w:val="28"/>
          <w:bdr w:val="none" w:sz="0" w:space="0" w:color="auto" w:frame="1"/>
        </w:rPr>
      </w:pPr>
      <w:r>
        <w:rPr>
          <w:rFonts w:cs="Arial"/>
          <w:bCs/>
          <w:szCs w:val="28"/>
          <w:bdr w:val="none" w:sz="0" w:space="0" w:color="auto" w:frame="1"/>
        </w:rPr>
        <w:t>T</w:t>
      </w:r>
      <w:r w:rsidRPr="00C220DC">
        <w:rPr>
          <w:rFonts w:cs="Arial"/>
          <w:bCs/>
          <w:szCs w:val="28"/>
          <w:bdr w:val="none" w:sz="0" w:space="0" w:color="auto" w:frame="1"/>
        </w:rPr>
        <w:t xml:space="preserve">he committee </w:t>
      </w:r>
      <w:r>
        <w:rPr>
          <w:rFonts w:cs="Arial"/>
          <w:bCs/>
          <w:szCs w:val="28"/>
          <w:bdr w:val="none" w:sz="0" w:space="0" w:color="auto" w:frame="1"/>
        </w:rPr>
        <w:t>considered</w:t>
      </w:r>
      <w:r w:rsidRPr="00C220DC">
        <w:rPr>
          <w:rFonts w:cs="Arial"/>
          <w:bCs/>
          <w:szCs w:val="28"/>
          <w:bdr w:val="none" w:sz="0" w:space="0" w:color="auto" w:frame="1"/>
        </w:rPr>
        <w:t xml:space="preserve"> an update on the Shaping Care Together Programme.</w:t>
      </w:r>
      <w:r>
        <w:rPr>
          <w:rFonts w:cs="Arial"/>
          <w:bCs/>
          <w:szCs w:val="28"/>
          <w:bdr w:val="none" w:sz="0" w:space="0" w:color="auto" w:frame="1"/>
        </w:rPr>
        <w:t xml:space="preserve"> The programme </w:t>
      </w:r>
      <w:r w:rsidRPr="00C220DC">
        <w:rPr>
          <w:rFonts w:cs="Arial"/>
          <w:bCs/>
          <w:szCs w:val="28"/>
          <w:bdr w:val="none" w:sz="0" w:space="0" w:color="auto" w:frame="1"/>
        </w:rPr>
        <w:t>was run by NHS leaders across West Lancashire, Formby, and Southport, which sought to ‘futureproof’ the local NHS by looking at new ways of working and new ways of delivering services.</w:t>
      </w:r>
    </w:p>
    <w:p w14:paraId="44F1734A" w14:textId="7DE0A98F" w:rsidR="00C220DC" w:rsidRDefault="00C220DC" w:rsidP="00C220DC">
      <w:pPr>
        <w:jc w:val="both"/>
        <w:rPr>
          <w:rFonts w:cs="Arial"/>
          <w:bCs/>
          <w:szCs w:val="28"/>
          <w:bdr w:val="none" w:sz="0" w:space="0" w:color="auto" w:frame="1"/>
        </w:rPr>
      </w:pPr>
    </w:p>
    <w:p w14:paraId="2ED5BE53" w14:textId="446A9914" w:rsidR="00C220DC" w:rsidRPr="00C220DC" w:rsidRDefault="008A3497" w:rsidP="00C220DC">
      <w:pPr>
        <w:jc w:val="both"/>
        <w:rPr>
          <w:rFonts w:cs="Arial"/>
          <w:bCs/>
          <w:szCs w:val="28"/>
          <w:bdr w:val="none" w:sz="0" w:space="0" w:color="auto" w:frame="1"/>
        </w:rPr>
      </w:pPr>
      <w:r w:rsidRPr="00C220DC">
        <w:rPr>
          <w:rFonts w:cs="Arial"/>
          <w:b/>
          <w:szCs w:val="28"/>
          <w:bdr w:val="none" w:sz="0" w:space="0" w:color="auto" w:frame="1"/>
        </w:rPr>
        <w:t xml:space="preserve">Resolved: </w:t>
      </w:r>
      <w:r w:rsidRPr="00C220DC">
        <w:rPr>
          <w:rFonts w:cs="Arial"/>
          <w:bCs/>
          <w:szCs w:val="28"/>
          <w:bdr w:val="none" w:sz="0" w:space="0" w:color="auto" w:frame="1"/>
        </w:rPr>
        <w:t>That an update on the Shaping Care Together Programme be presented to the Health Scrutiny Committee at its meeting scheduled on 28 June 2022.</w:t>
      </w:r>
    </w:p>
    <w:sectPr w:rsidR="00C220DC" w:rsidRPr="00C220DC" w:rsidSect="000A1689">
      <w:headerReference w:type="default" r:id="rId9"/>
      <w:footerReference w:type="even" r:id="rId10"/>
      <w:pgSz w:w="11907" w:h="16840" w:code="9"/>
      <w:pgMar w:top="1135"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BCB3" w14:textId="77777777" w:rsidR="00000000" w:rsidRDefault="008A3497">
      <w:r>
        <w:separator/>
      </w:r>
    </w:p>
  </w:endnote>
  <w:endnote w:type="continuationSeparator" w:id="0">
    <w:p w14:paraId="5D5D4164" w14:textId="77777777" w:rsidR="00000000" w:rsidRDefault="008A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GGEP N+ Syntax">
    <w:altName w:val="Syntax"/>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F1B4" w14:textId="77777777" w:rsidR="00FB0B74" w:rsidRDefault="008A34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54386CBE" w14:textId="77777777" w:rsidR="00FB0B74" w:rsidRDefault="00FB0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4906B" w14:textId="77777777" w:rsidR="00000000" w:rsidRDefault="008A3497">
      <w:r>
        <w:separator/>
      </w:r>
    </w:p>
  </w:footnote>
  <w:footnote w:type="continuationSeparator" w:id="0">
    <w:p w14:paraId="7AAF91BE" w14:textId="77777777" w:rsidR="00000000" w:rsidRDefault="008A3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06EB" w14:textId="3E3055F1" w:rsidR="00FB0B74" w:rsidRPr="00015F10" w:rsidRDefault="008A3497" w:rsidP="00015F10">
    <w:pPr>
      <w:pStyle w:val="Header"/>
      <w:tabs>
        <w:tab w:val="clear" w:pos="9026"/>
        <w:tab w:val="right" w:pos="9027"/>
      </w:tabs>
      <w:rPr>
        <w:b/>
        <w:bCs/>
      </w:rPr>
    </w:pPr>
    <w:r>
      <w:tab/>
    </w:r>
    <w:r>
      <w:tab/>
    </w:r>
    <w:r w:rsidR="00015F10">
      <w:tab/>
    </w:r>
    <w:r w:rsidR="00015F1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0C5"/>
    <w:multiLevelType w:val="hybridMultilevel"/>
    <w:tmpl w:val="5C048C42"/>
    <w:lvl w:ilvl="0" w:tplc="25242E68">
      <w:start w:val="1"/>
      <w:numFmt w:val="lowerRoman"/>
      <w:lvlText w:val="%1)"/>
      <w:lvlJc w:val="left"/>
      <w:pPr>
        <w:ind w:left="720" w:hanging="720"/>
      </w:pPr>
      <w:rPr>
        <w:rFonts w:hint="default"/>
      </w:rPr>
    </w:lvl>
    <w:lvl w:ilvl="1" w:tplc="DA36C5F0" w:tentative="1">
      <w:start w:val="1"/>
      <w:numFmt w:val="lowerLetter"/>
      <w:lvlText w:val="%2."/>
      <w:lvlJc w:val="left"/>
      <w:pPr>
        <w:ind w:left="1080" w:hanging="360"/>
      </w:pPr>
    </w:lvl>
    <w:lvl w:ilvl="2" w:tplc="05A6051E" w:tentative="1">
      <w:start w:val="1"/>
      <w:numFmt w:val="lowerRoman"/>
      <w:lvlText w:val="%3."/>
      <w:lvlJc w:val="right"/>
      <w:pPr>
        <w:ind w:left="1800" w:hanging="180"/>
      </w:pPr>
    </w:lvl>
    <w:lvl w:ilvl="3" w:tplc="95963F10" w:tentative="1">
      <w:start w:val="1"/>
      <w:numFmt w:val="decimal"/>
      <w:lvlText w:val="%4."/>
      <w:lvlJc w:val="left"/>
      <w:pPr>
        <w:ind w:left="2520" w:hanging="360"/>
      </w:pPr>
    </w:lvl>
    <w:lvl w:ilvl="4" w:tplc="D58E454E" w:tentative="1">
      <w:start w:val="1"/>
      <w:numFmt w:val="lowerLetter"/>
      <w:lvlText w:val="%5."/>
      <w:lvlJc w:val="left"/>
      <w:pPr>
        <w:ind w:left="3240" w:hanging="360"/>
      </w:pPr>
    </w:lvl>
    <w:lvl w:ilvl="5" w:tplc="3BD02716" w:tentative="1">
      <w:start w:val="1"/>
      <w:numFmt w:val="lowerRoman"/>
      <w:lvlText w:val="%6."/>
      <w:lvlJc w:val="right"/>
      <w:pPr>
        <w:ind w:left="3960" w:hanging="180"/>
      </w:pPr>
    </w:lvl>
    <w:lvl w:ilvl="6" w:tplc="C0DC5448" w:tentative="1">
      <w:start w:val="1"/>
      <w:numFmt w:val="decimal"/>
      <w:lvlText w:val="%7."/>
      <w:lvlJc w:val="left"/>
      <w:pPr>
        <w:ind w:left="4680" w:hanging="360"/>
      </w:pPr>
    </w:lvl>
    <w:lvl w:ilvl="7" w:tplc="C130FC8C" w:tentative="1">
      <w:start w:val="1"/>
      <w:numFmt w:val="lowerLetter"/>
      <w:lvlText w:val="%8."/>
      <w:lvlJc w:val="left"/>
      <w:pPr>
        <w:ind w:left="5400" w:hanging="360"/>
      </w:pPr>
    </w:lvl>
    <w:lvl w:ilvl="8" w:tplc="4CDAC900" w:tentative="1">
      <w:start w:val="1"/>
      <w:numFmt w:val="lowerRoman"/>
      <w:lvlText w:val="%9."/>
      <w:lvlJc w:val="right"/>
      <w:pPr>
        <w:ind w:left="6120" w:hanging="180"/>
      </w:pPr>
    </w:lvl>
  </w:abstractNum>
  <w:abstractNum w:abstractNumId="1" w15:restartNumberingAfterBreak="0">
    <w:nsid w:val="12700E7D"/>
    <w:multiLevelType w:val="hybridMultilevel"/>
    <w:tmpl w:val="E500B80C"/>
    <w:lvl w:ilvl="0" w:tplc="97C4A532">
      <w:start w:val="1"/>
      <w:numFmt w:val="bullet"/>
      <w:lvlText w:val=""/>
      <w:lvlJc w:val="left"/>
      <w:pPr>
        <w:ind w:left="720" w:hanging="360"/>
      </w:pPr>
      <w:rPr>
        <w:rFonts w:ascii="Symbol" w:hAnsi="Symbol" w:hint="default"/>
      </w:rPr>
    </w:lvl>
    <w:lvl w:ilvl="1" w:tplc="11544202" w:tentative="1">
      <w:start w:val="1"/>
      <w:numFmt w:val="bullet"/>
      <w:lvlText w:val="o"/>
      <w:lvlJc w:val="left"/>
      <w:pPr>
        <w:ind w:left="1440" w:hanging="360"/>
      </w:pPr>
      <w:rPr>
        <w:rFonts w:ascii="Courier New" w:hAnsi="Courier New" w:cs="Courier New" w:hint="default"/>
      </w:rPr>
    </w:lvl>
    <w:lvl w:ilvl="2" w:tplc="9AE854FC" w:tentative="1">
      <w:start w:val="1"/>
      <w:numFmt w:val="bullet"/>
      <w:lvlText w:val=""/>
      <w:lvlJc w:val="left"/>
      <w:pPr>
        <w:ind w:left="2160" w:hanging="360"/>
      </w:pPr>
      <w:rPr>
        <w:rFonts w:ascii="Wingdings" w:hAnsi="Wingdings" w:hint="default"/>
      </w:rPr>
    </w:lvl>
    <w:lvl w:ilvl="3" w:tplc="E196CE82" w:tentative="1">
      <w:start w:val="1"/>
      <w:numFmt w:val="bullet"/>
      <w:lvlText w:val=""/>
      <w:lvlJc w:val="left"/>
      <w:pPr>
        <w:ind w:left="2880" w:hanging="360"/>
      </w:pPr>
      <w:rPr>
        <w:rFonts w:ascii="Symbol" w:hAnsi="Symbol" w:hint="default"/>
      </w:rPr>
    </w:lvl>
    <w:lvl w:ilvl="4" w:tplc="F0DA7286" w:tentative="1">
      <w:start w:val="1"/>
      <w:numFmt w:val="bullet"/>
      <w:lvlText w:val="o"/>
      <w:lvlJc w:val="left"/>
      <w:pPr>
        <w:ind w:left="3600" w:hanging="360"/>
      </w:pPr>
      <w:rPr>
        <w:rFonts w:ascii="Courier New" w:hAnsi="Courier New" w:cs="Courier New" w:hint="default"/>
      </w:rPr>
    </w:lvl>
    <w:lvl w:ilvl="5" w:tplc="FA5ADDE8" w:tentative="1">
      <w:start w:val="1"/>
      <w:numFmt w:val="bullet"/>
      <w:lvlText w:val=""/>
      <w:lvlJc w:val="left"/>
      <w:pPr>
        <w:ind w:left="4320" w:hanging="360"/>
      </w:pPr>
      <w:rPr>
        <w:rFonts w:ascii="Wingdings" w:hAnsi="Wingdings" w:hint="default"/>
      </w:rPr>
    </w:lvl>
    <w:lvl w:ilvl="6" w:tplc="BFA6FEEA" w:tentative="1">
      <w:start w:val="1"/>
      <w:numFmt w:val="bullet"/>
      <w:lvlText w:val=""/>
      <w:lvlJc w:val="left"/>
      <w:pPr>
        <w:ind w:left="5040" w:hanging="360"/>
      </w:pPr>
      <w:rPr>
        <w:rFonts w:ascii="Symbol" w:hAnsi="Symbol" w:hint="default"/>
      </w:rPr>
    </w:lvl>
    <w:lvl w:ilvl="7" w:tplc="FAAC4A6A" w:tentative="1">
      <w:start w:val="1"/>
      <w:numFmt w:val="bullet"/>
      <w:lvlText w:val="o"/>
      <w:lvlJc w:val="left"/>
      <w:pPr>
        <w:ind w:left="5760" w:hanging="360"/>
      </w:pPr>
      <w:rPr>
        <w:rFonts w:ascii="Courier New" w:hAnsi="Courier New" w:cs="Courier New" w:hint="default"/>
      </w:rPr>
    </w:lvl>
    <w:lvl w:ilvl="8" w:tplc="4E92C916" w:tentative="1">
      <w:start w:val="1"/>
      <w:numFmt w:val="bullet"/>
      <w:lvlText w:val=""/>
      <w:lvlJc w:val="left"/>
      <w:pPr>
        <w:ind w:left="6480" w:hanging="360"/>
      </w:pPr>
      <w:rPr>
        <w:rFonts w:ascii="Wingdings" w:hAnsi="Wingdings" w:hint="default"/>
      </w:rPr>
    </w:lvl>
  </w:abstractNum>
  <w:abstractNum w:abstractNumId="2" w15:restartNumberingAfterBreak="0">
    <w:nsid w:val="18CE5D41"/>
    <w:multiLevelType w:val="hybridMultilevel"/>
    <w:tmpl w:val="95AEDE2A"/>
    <w:lvl w:ilvl="0" w:tplc="23F24828">
      <w:start w:val="1"/>
      <w:numFmt w:val="lowerRoman"/>
      <w:lvlText w:val="%1."/>
      <w:lvlJc w:val="right"/>
      <w:pPr>
        <w:ind w:left="720" w:hanging="360"/>
      </w:pPr>
    </w:lvl>
    <w:lvl w:ilvl="1" w:tplc="A8CE9018" w:tentative="1">
      <w:start w:val="1"/>
      <w:numFmt w:val="lowerLetter"/>
      <w:lvlText w:val="%2."/>
      <w:lvlJc w:val="left"/>
      <w:pPr>
        <w:ind w:left="1440" w:hanging="360"/>
      </w:pPr>
    </w:lvl>
    <w:lvl w:ilvl="2" w:tplc="7A56C244" w:tentative="1">
      <w:start w:val="1"/>
      <w:numFmt w:val="lowerRoman"/>
      <w:lvlText w:val="%3."/>
      <w:lvlJc w:val="right"/>
      <w:pPr>
        <w:ind w:left="2160" w:hanging="180"/>
      </w:pPr>
    </w:lvl>
    <w:lvl w:ilvl="3" w:tplc="65026AAC" w:tentative="1">
      <w:start w:val="1"/>
      <w:numFmt w:val="decimal"/>
      <w:lvlText w:val="%4."/>
      <w:lvlJc w:val="left"/>
      <w:pPr>
        <w:ind w:left="2880" w:hanging="360"/>
      </w:pPr>
    </w:lvl>
    <w:lvl w:ilvl="4" w:tplc="DB82A2EE" w:tentative="1">
      <w:start w:val="1"/>
      <w:numFmt w:val="lowerLetter"/>
      <w:lvlText w:val="%5."/>
      <w:lvlJc w:val="left"/>
      <w:pPr>
        <w:ind w:left="3600" w:hanging="360"/>
      </w:pPr>
    </w:lvl>
    <w:lvl w:ilvl="5" w:tplc="1CDED5EA" w:tentative="1">
      <w:start w:val="1"/>
      <w:numFmt w:val="lowerRoman"/>
      <w:lvlText w:val="%6."/>
      <w:lvlJc w:val="right"/>
      <w:pPr>
        <w:ind w:left="4320" w:hanging="180"/>
      </w:pPr>
    </w:lvl>
    <w:lvl w:ilvl="6" w:tplc="E9865DAE" w:tentative="1">
      <w:start w:val="1"/>
      <w:numFmt w:val="decimal"/>
      <w:lvlText w:val="%7."/>
      <w:lvlJc w:val="left"/>
      <w:pPr>
        <w:ind w:left="5040" w:hanging="360"/>
      </w:pPr>
    </w:lvl>
    <w:lvl w:ilvl="7" w:tplc="42CE4458" w:tentative="1">
      <w:start w:val="1"/>
      <w:numFmt w:val="lowerLetter"/>
      <w:lvlText w:val="%8."/>
      <w:lvlJc w:val="left"/>
      <w:pPr>
        <w:ind w:left="5760" w:hanging="360"/>
      </w:pPr>
    </w:lvl>
    <w:lvl w:ilvl="8" w:tplc="3968C44E" w:tentative="1">
      <w:start w:val="1"/>
      <w:numFmt w:val="lowerRoman"/>
      <w:lvlText w:val="%9."/>
      <w:lvlJc w:val="right"/>
      <w:pPr>
        <w:ind w:left="6480" w:hanging="180"/>
      </w:pPr>
    </w:lvl>
  </w:abstractNum>
  <w:abstractNum w:abstractNumId="3" w15:restartNumberingAfterBreak="0">
    <w:nsid w:val="23A815B4"/>
    <w:multiLevelType w:val="hybridMultilevel"/>
    <w:tmpl w:val="71622424"/>
    <w:lvl w:ilvl="0" w:tplc="34389878">
      <w:start w:val="1"/>
      <w:numFmt w:val="lowerRoman"/>
      <w:lvlText w:val="%1)"/>
      <w:lvlJc w:val="left"/>
      <w:pPr>
        <w:ind w:left="720" w:hanging="720"/>
      </w:pPr>
    </w:lvl>
    <w:lvl w:ilvl="1" w:tplc="98FA4F14">
      <w:start w:val="1"/>
      <w:numFmt w:val="lowerLetter"/>
      <w:lvlText w:val="%2."/>
      <w:lvlJc w:val="left"/>
      <w:pPr>
        <w:ind w:left="1080" w:hanging="360"/>
      </w:pPr>
    </w:lvl>
    <w:lvl w:ilvl="2" w:tplc="21FE5F8A">
      <w:start w:val="1"/>
      <w:numFmt w:val="lowerRoman"/>
      <w:lvlText w:val="%3."/>
      <w:lvlJc w:val="right"/>
      <w:pPr>
        <w:ind w:left="1800" w:hanging="180"/>
      </w:pPr>
    </w:lvl>
    <w:lvl w:ilvl="3" w:tplc="B6D8113A">
      <w:start w:val="1"/>
      <w:numFmt w:val="decimal"/>
      <w:lvlText w:val="%4."/>
      <w:lvlJc w:val="left"/>
      <w:pPr>
        <w:ind w:left="2520" w:hanging="360"/>
      </w:pPr>
    </w:lvl>
    <w:lvl w:ilvl="4" w:tplc="2E5A7B2E">
      <w:start w:val="1"/>
      <w:numFmt w:val="lowerLetter"/>
      <w:lvlText w:val="%5."/>
      <w:lvlJc w:val="left"/>
      <w:pPr>
        <w:ind w:left="3240" w:hanging="360"/>
      </w:pPr>
    </w:lvl>
    <w:lvl w:ilvl="5" w:tplc="0E02E0B0">
      <w:start w:val="1"/>
      <w:numFmt w:val="lowerRoman"/>
      <w:lvlText w:val="%6."/>
      <w:lvlJc w:val="right"/>
      <w:pPr>
        <w:ind w:left="3960" w:hanging="180"/>
      </w:pPr>
    </w:lvl>
    <w:lvl w:ilvl="6" w:tplc="454CF76A">
      <w:start w:val="1"/>
      <w:numFmt w:val="decimal"/>
      <w:lvlText w:val="%7."/>
      <w:lvlJc w:val="left"/>
      <w:pPr>
        <w:ind w:left="4680" w:hanging="360"/>
      </w:pPr>
    </w:lvl>
    <w:lvl w:ilvl="7" w:tplc="535AF9CC">
      <w:start w:val="1"/>
      <w:numFmt w:val="lowerLetter"/>
      <w:lvlText w:val="%8."/>
      <w:lvlJc w:val="left"/>
      <w:pPr>
        <w:ind w:left="5400" w:hanging="360"/>
      </w:pPr>
    </w:lvl>
    <w:lvl w:ilvl="8" w:tplc="9E92B65A">
      <w:start w:val="1"/>
      <w:numFmt w:val="lowerRoman"/>
      <w:lvlText w:val="%9."/>
      <w:lvlJc w:val="right"/>
      <w:pPr>
        <w:ind w:left="6120" w:hanging="180"/>
      </w:pPr>
    </w:lvl>
  </w:abstractNum>
  <w:abstractNum w:abstractNumId="4" w15:restartNumberingAfterBreak="0">
    <w:nsid w:val="38432D03"/>
    <w:multiLevelType w:val="hybridMultilevel"/>
    <w:tmpl w:val="99A25FA6"/>
    <w:lvl w:ilvl="0" w:tplc="340C0C7A">
      <w:start w:val="1"/>
      <w:numFmt w:val="lowerRoman"/>
      <w:lvlText w:val="%1)"/>
      <w:lvlJc w:val="left"/>
      <w:pPr>
        <w:ind w:left="720" w:hanging="720"/>
      </w:pPr>
      <w:rPr>
        <w:rFonts w:hint="default"/>
      </w:rPr>
    </w:lvl>
    <w:lvl w:ilvl="1" w:tplc="E144AB40" w:tentative="1">
      <w:start w:val="1"/>
      <w:numFmt w:val="lowerLetter"/>
      <w:lvlText w:val="%2."/>
      <w:lvlJc w:val="left"/>
      <w:pPr>
        <w:ind w:left="1080" w:hanging="360"/>
      </w:pPr>
    </w:lvl>
    <w:lvl w:ilvl="2" w:tplc="49DE33D0" w:tentative="1">
      <w:start w:val="1"/>
      <w:numFmt w:val="lowerRoman"/>
      <w:lvlText w:val="%3."/>
      <w:lvlJc w:val="right"/>
      <w:pPr>
        <w:ind w:left="1800" w:hanging="180"/>
      </w:pPr>
    </w:lvl>
    <w:lvl w:ilvl="3" w:tplc="11263EAA" w:tentative="1">
      <w:start w:val="1"/>
      <w:numFmt w:val="decimal"/>
      <w:lvlText w:val="%4."/>
      <w:lvlJc w:val="left"/>
      <w:pPr>
        <w:ind w:left="2520" w:hanging="360"/>
      </w:pPr>
    </w:lvl>
    <w:lvl w:ilvl="4" w:tplc="614295B8" w:tentative="1">
      <w:start w:val="1"/>
      <w:numFmt w:val="lowerLetter"/>
      <w:lvlText w:val="%5."/>
      <w:lvlJc w:val="left"/>
      <w:pPr>
        <w:ind w:left="3240" w:hanging="360"/>
      </w:pPr>
    </w:lvl>
    <w:lvl w:ilvl="5" w:tplc="3A789B9A" w:tentative="1">
      <w:start w:val="1"/>
      <w:numFmt w:val="lowerRoman"/>
      <w:lvlText w:val="%6."/>
      <w:lvlJc w:val="right"/>
      <w:pPr>
        <w:ind w:left="3960" w:hanging="180"/>
      </w:pPr>
    </w:lvl>
    <w:lvl w:ilvl="6" w:tplc="FCE46718" w:tentative="1">
      <w:start w:val="1"/>
      <w:numFmt w:val="decimal"/>
      <w:lvlText w:val="%7."/>
      <w:lvlJc w:val="left"/>
      <w:pPr>
        <w:ind w:left="4680" w:hanging="360"/>
      </w:pPr>
    </w:lvl>
    <w:lvl w:ilvl="7" w:tplc="7E723C1E" w:tentative="1">
      <w:start w:val="1"/>
      <w:numFmt w:val="lowerLetter"/>
      <w:lvlText w:val="%8."/>
      <w:lvlJc w:val="left"/>
      <w:pPr>
        <w:ind w:left="5400" w:hanging="360"/>
      </w:pPr>
    </w:lvl>
    <w:lvl w:ilvl="8" w:tplc="A83EFBE4" w:tentative="1">
      <w:start w:val="1"/>
      <w:numFmt w:val="lowerRoman"/>
      <w:lvlText w:val="%9."/>
      <w:lvlJc w:val="right"/>
      <w:pPr>
        <w:ind w:left="6120" w:hanging="180"/>
      </w:pPr>
    </w:lvl>
  </w:abstractNum>
  <w:abstractNum w:abstractNumId="5" w15:restartNumberingAfterBreak="0">
    <w:nsid w:val="47ED0C12"/>
    <w:multiLevelType w:val="hybridMultilevel"/>
    <w:tmpl w:val="7624DB9A"/>
    <w:lvl w:ilvl="0" w:tplc="E040ABE0">
      <w:start w:val="1"/>
      <w:numFmt w:val="lowerRoman"/>
      <w:lvlText w:val="%1."/>
      <w:lvlJc w:val="right"/>
      <w:pPr>
        <w:ind w:left="720" w:hanging="360"/>
      </w:pPr>
    </w:lvl>
    <w:lvl w:ilvl="1" w:tplc="1C58E146">
      <w:start w:val="1"/>
      <w:numFmt w:val="lowerLetter"/>
      <w:lvlText w:val="%2."/>
      <w:lvlJc w:val="left"/>
      <w:pPr>
        <w:ind w:left="1440" w:hanging="360"/>
      </w:pPr>
    </w:lvl>
    <w:lvl w:ilvl="2" w:tplc="C4685CBE" w:tentative="1">
      <w:start w:val="1"/>
      <w:numFmt w:val="lowerRoman"/>
      <w:lvlText w:val="%3."/>
      <w:lvlJc w:val="right"/>
      <w:pPr>
        <w:ind w:left="2160" w:hanging="180"/>
      </w:pPr>
    </w:lvl>
    <w:lvl w:ilvl="3" w:tplc="66F41FAC" w:tentative="1">
      <w:start w:val="1"/>
      <w:numFmt w:val="decimal"/>
      <w:lvlText w:val="%4."/>
      <w:lvlJc w:val="left"/>
      <w:pPr>
        <w:ind w:left="2880" w:hanging="360"/>
      </w:pPr>
    </w:lvl>
    <w:lvl w:ilvl="4" w:tplc="55F647F6" w:tentative="1">
      <w:start w:val="1"/>
      <w:numFmt w:val="lowerLetter"/>
      <w:lvlText w:val="%5."/>
      <w:lvlJc w:val="left"/>
      <w:pPr>
        <w:ind w:left="3600" w:hanging="360"/>
      </w:pPr>
    </w:lvl>
    <w:lvl w:ilvl="5" w:tplc="338CF07E" w:tentative="1">
      <w:start w:val="1"/>
      <w:numFmt w:val="lowerRoman"/>
      <w:lvlText w:val="%6."/>
      <w:lvlJc w:val="right"/>
      <w:pPr>
        <w:ind w:left="4320" w:hanging="180"/>
      </w:pPr>
    </w:lvl>
    <w:lvl w:ilvl="6" w:tplc="C4B263B2" w:tentative="1">
      <w:start w:val="1"/>
      <w:numFmt w:val="decimal"/>
      <w:lvlText w:val="%7."/>
      <w:lvlJc w:val="left"/>
      <w:pPr>
        <w:ind w:left="5040" w:hanging="360"/>
      </w:pPr>
    </w:lvl>
    <w:lvl w:ilvl="7" w:tplc="15A82206" w:tentative="1">
      <w:start w:val="1"/>
      <w:numFmt w:val="lowerLetter"/>
      <w:lvlText w:val="%8."/>
      <w:lvlJc w:val="left"/>
      <w:pPr>
        <w:ind w:left="5760" w:hanging="360"/>
      </w:pPr>
    </w:lvl>
    <w:lvl w:ilvl="8" w:tplc="C98A290C" w:tentative="1">
      <w:start w:val="1"/>
      <w:numFmt w:val="lowerRoman"/>
      <w:lvlText w:val="%9."/>
      <w:lvlJc w:val="right"/>
      <w:pPr>
        <w:ind w:left="6480" w:hanging="180"/>
      </w:pPr>
    </w:lvl>
  </w:abstractNum>
  <w:abstractNum w:abstractNumId="6" w15:restartNumberingAfterBreak="0">
    <w:nsid w:val="49341B68"/>
    <w:multiLevelType w:val="hybridMultilevel"/>
    <w:tmpl w:val="5AA85990"/>
    <w:lvl w:ilvl="0" w:tplc="505C5F38">
      <w:start w:val="1"/>
      <w:numFmt w:val="lowerRoman"/>
      <w:lvlText w:val="%1."/>
      <w:lvlJc w:val="right"/>
      <w:pPr>
        <w:ind w:left="720" w:hanging="360"/>
      </w:pPr>
    </w:lvl>
    <w:lvl w:ilvl="1" w:tplc="6658C80C" w:tentative="1">
      <w:start w:val="1"/>
      <w:numFmt w:val="lowerLetter"/>
      <w:lvlText w:val="%2."/>
      <w:lvlJc w:val="left"/>
      <w:pPr>
        <w:ind w:left="1440" w:hanging="360"/>
      </w:pPr>
    </w:lvl>
    <w:lvl w:ilvl="2" w:tplc="FDCC3892" w:tentative="1">
      <w:start w:val="1"/>
      <w:numFmt w:val="lowerRoman"/>
      <w:lvlText w:val="%3."/>
      <w:lvlJc w:val="right"/>
      <w:pPr>
        <w:ind w:left="2160" w:hanging="180"/>
      </w:pPr>
    </w:lvl>
    <w:lvl w:ilvl="3" w:tplc="A8BCC830" w:tentative="1">
      <w:start w:val="1"/>
      <w:numFmt w:val="decimal"/>
      <w:lvlText w:val="%4."/>
      <w:lvlJc w:val="left"/>
      <w:pPr>
        <w:ind w:left="2880" w:hanging="360"/>
      </w:pPr>
    </w:lvl>
    <w:lvl w:ilvl="4" w:tplc="7FF68D8A" w:tentative="1">
      <w:start w:val="1"/>
      <w:numFmt w:val="lowerLetter"/>
      <w:lvlText w:val="%5."/>
      <w:lvlJc w:val="left"/>
      <w:pPr>
        <w:ind w:left="3600" w:hanging="360"/>
      </w:pPr>
    </w:lvl>
    <w:lvl w:ilvl="5" w:tplc="8360A0EC" w:tentative="1">
      <w:start w:val="1"/>
      <w:numFmt w:val="lowerRoman"/>
      <w:lvlText w:val="%6."/>
      <w:lvlJc w:val="right"/>
      <w:pPr>
        <w:ind w:left="4320" w:hanging="180"/>
      </w:pPr>
    </w:lvl>
    <w:lvl w:ilvl="6" w:tplc="F996952C" w:tentative="1">
      <w:start w:val="1"/>
      <w:numFmt w:val="decimal"/>
      <w:lvlText w:val="%7."/>
      <w:lvlJc w:val="left"/>
      <w:pPr>
        <w:ind w:left="5040" w:hanging="360"/>
      </w:pPr>
    </w:lvl>
    <w:lvl w:ilvl="7" w:tplc="223A74BE" w:tentative="1">
      <w:start w:val="1"/>
      <w:numFmt w:val="lowerLetter"/>
      <w:lvlText w:val="%8."/>
      <w:lvlJc w:val="left"/>
      <w:pPr>
        <w:ind w:left="5760" w:hanging="360"/>
      </w:pPr>
    </w:lvl>
    <w:lvl w:ilvl="8" w:tplc="268A040A" w:tentative="1">
      <w:start w:val="1"/>
      <w:numFmt w:val="lowerRoman"/>
      <w:lvlText w:val="%9."/>
      <w:lvlJc w:val="right"/>
      <w:pPr>
        <w:ind w:left="6480" w:hanging="180"/>
      </w:pPr>
    </w:lvl>
  </w:abstractNum>
  <w:abstractNum w:abstractNumId="7" w15:restartNumberingAfterBreak="0">
    <w:nsid w:val="795E56E2"/>
    <w:multiLevelType w:val="hybridMultilevel"/>
    <w:tmpl w:val="002E4056"/>
    <w:lvl w:ilvl="0" w:tplc="F754099A">
      <w:start w:val="1"/>
      <w:numFmt w:val="lowerRoman"/>
      <w:lvlText w:val="%1."/>
      <w:lvlJc w:val="right"/>
      <w:pPr>
        <w:ind w:left="720" w:hanging="360"/>
      </w:pPr>
    </w:lvl>
    <w:lvl w:ilvl="1" w:tplc="B9C0A72C" w:tentative="1">
      <w:start w:val="1"/>
      <w:numFmt w:val="lowerLetter"/>
      <w:lvlText w:val="%2."/>
      <w:lvlJc w:val="left"/>
      <w:pPr>
        <w:ind w:left="1440" w:hanging="360"/>
      </w:pPr>
    </w:lvl>
    <w:lvl w:ilvl="2" w:tplc="D220C18A" w:tentative="1">
      <w:start w:val="1"/>
      <w:numFmt w:val="lowerRoman"/>
      <w:lvlText w:val="%3."/>
      <w:lvlJc w:val="right"/>
      <w:pPr>
        <w:ind w:left="2160" w:hanging="180"/>
      </w:pPr>
    </w:lvl>
    <w:lvl w:ilvl="3" w:tplc="515220D2" w:tentative="1">
      <w:start w:val="1"/>
      <w:numFmt w:val="decimal"/>
      <w:lvlText w:val="%4."/>
      <w:lvlJc w:val="left"/>
      <w:pPr>
        <w:ind w:left="2880" w:hanging="360"/>
      </w:pPr>
    </w:lvl>
    <w:lvl w:ilvl="4" w:tplc="62D881F2" w:tentative="1">
      <w:start w:val="1"/>
      <w:numFmt w:val="lowerLetter"/>
      <w:lvlText w:val="%5."/>
      <w:lvlJc w:val="left"/>
      <w:pPr>
        <w:ind w:left="3600" w:hanging="360"/>
      </w:pPr>
    </w:lvl>
    <w:lvl w:ilvl="5" w:tplc="96CECB00" w:tentative="1">
      <w:start w:val="1"/>
      <w:numFmt w:val="lowerRoman"/>
      <w:lvlText w:val="%6."/>
      <w:lvlJc w:val="right"/>
      <w:pPr>
        <w:ind w:left="4320" w:hanging="180"/>
      </w:pPr>
    </w:lvl>
    <w:lvl w:ilvl="6" w:tplc="497A579A" w:tentative="1">
      <w:start w:val="1"/>
      <w:numFmt w:val="decimal"/>
      <w:lvlText w:val="%7."/>
      <w:lvlJc w:val="left"/>
      <w:pPr>
        <w:ind w:left="5040" w:hanging="360"/>
      </w:pPr>
    </w:lvl>
    <w:lvl w:ilvl="7" w:tplc="429E1998" w:tentative="1">
      <w:start w:val="1"/>
      <w:numFmt w:val="lowerLetter"/>
      <w:lvlText w:val="%8."/>
      <w:lvlJc w:val="left"/>
      <w:pPr>
        <w:ind w:left="5760" w:hanging="360"/>
      </w:pPr>
    </w:lvl>
    <w:lvl w:ilvl="8" w:tplc="60309E3C" w:tentative="1">
      <w:start w:val="1"/>
      <w:numFmt w:val="lowerRoman"/>
      <w:lvlText w:val="%9."/>
      <w:lvlJc w:val="right"/>
      <w:pPr>
        <w:ind w:left="6480" w:hanging="180"/>
      </w:pPr>
    </w:lvl>
  </w:abstractNum>
  <w:num w:numId="1">
    <w:abstractNumId w:val="1"/>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2"/>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A40992"/>
    <w:rsid w:val="00015F10"/>
    <w:rsid w:val="00023206"/>
    <w:rsid w:val="000636EE"/>
    <w:rsid w:val="0009092E"/>
    <w:rsid w:val="00096E86"/>
    <w:rsid w:val="000A1689"/>
    <w:rsid w:val="000A2B18"/>
    <w:rsid w:val="000C0DFA"/>
    <w:rsid w:val="000C1470"/>
    <w:rsid w:val="000E2210"/>
    <w:rsid w:val="0010536C"/>
    <w:rsid w:val="001209C3"/>
    <w:rsid w:val="001266E5"/>
    <w:rsid w:val="00136031"/>
    <w:rsid w:val="00166DBF"/>
    <w:rsid w:val="00174CED"/>
    <w:rsid w:val="00182FBD"/>
    <w:rsid w:val="001A65DB"/>
    <w:rsid w:val="001B26BB"/>
    <w:rsid w:val="001B435D"/>
    <w:rsid w:val="001E15DA"/>
    <w:rsid w:val="001E3543"/>
    <w:rsid w:val="00212CA0"/>
    <w:rsid w:val="0021342C"/>
    <w:rsid w:val="00226250"/>
    <w:rsid w:val="00263A72"/>
    <w:rsid w:val="00285199"/>
    <w:rsid w:val="00295A3E"/>
    <w:rsid w:val="002A7AFE"/>
    <w:rsid w:val="002C3464"/>
    <w:rsid w:val="002C74B4"/>
    <w:rsid w:val="002D7B1D"/>
    <w:rsid w:val="002E4FDD"/>
    <w:rsid w:val="00333FAD"/>
    <w:rsid w:val="003A2A7D"/>
    <w:rsid w:val="003A426B"/>
    <w:rsid w:val="004144CB"/>
    <w:rsid w:val="00441835"/>
    <w:rsid w:val="00446DD2"/>
    <w:rsid w:val="004575BE"/>
    <w:rsid w:val="00493406"/>
    <w:rsid w:val="004A1D58"/>
    <w:rsid w:val="004B106E"/>
    <w:rsid w:val="004D187B"/>
    <w:rsid w:val="00513162"/>
    <w:rsid w:val="00514A7F"/>
    <w:rsid w:val="005310F6"/>
    <w:rsid w:val="00547163"/>
    <w:rsid w:val="00566DCA"/>
    <w:rsid w:val="00575CE4"/>
    <w:rsid w:val="005A07B4"/>
    <w:rsid w:val="005A562F"/>
    <w:rsid w:val="005A569A"/>
    <w:rsid w:val="005A7EAB"/>
    <w:rsid w:val="005B1128"/>
    <w:rsid w:val="005C077D"/>
    <w:rsid w:val="005C0CFA"/>
    <w:rsid w:val="00621E98"/>
    <w:rsid w:val="0065730E"/>
    <w:rsid w:val="006578A0"/>
    <w:rsid w:val="00665DA0"/>
    <w:rsid w:val="006A2B8C"/>
    <w:rsid w:val="006B3080"/>
    <w:rsid w:val="006B3A3C"/>
    <w:rsid w:val="006D3B95"/>
    <w:rsid w:val="006E2CEE"/>
    <w:rsid w:val="006E4E5A"/>
    <w:rsid w:val="006F70F1"/>
    <w:rsid w:val="007053FD"/>
    <w:rsid w:val="00752178"/>
    <w:rsid w:val="00757EE2"/>
    <w:rsid w:val="007604D0"/>
    <w:rsid w:val="007868BF"/>
    <w:rsid w:val="007C3815"/>
    <w:rsid w:val="008025FD"/>
    <w:rsid w:val="00806E8D"/>
    <w:rsid w:val="00814B4D"/>
    <w:rsid w:val="00845AB6"/>
    <w:rsid w:val="0088572C"/>
    <w:rsid w:val="008A3497"/>
    <w:rsid w:val="008A5EAA"/>
    <w:rsid w:val="008B1D9B"/>
    <w:rsid w:val="008B3F73"/>
    <w:rsid w:val="008B6D2F"/>
    <w:rsid w:val="008B7117"/>
    <w:rsid w:val="008C4B83"/>
    <w:rsid w:val="008C60AB"/>
    <w:rsid w:val="008D611D"/>
    <w:rsid w:val="00903D4F"/>
    <w:rsid w:val="009057CC"/>
    <w:rsid w:val="009158E3"/>
    <w:rsid w:val="00915B57"/>
    <w:rsid w:val="009379C4"/>
    <w:rsid w:val="009518AD"/>
    <w:rsid w:val="009564DB"/>
    <w:rsid w:val="00962539"/>
    <w:rsid w:val="009B4A41"/>
    <w:rsid w:val="009B7B27"/>
    <w:rsid w:val="009D3A5C"/>
    <w:rsid w:val="009F6D50"/>
    <w:rsid w:val="00A21D89"/>
    <w:rsid w:val="00A238CD"/>
    <w:rsid w:val="00A2633A"/>
    <w:rsid w:val="00A36D93"/>
    <w:rsid w:val="00A40992"/>
    <w:rsid w:val="00A4296D"/>
    <w:rsid w:val="00A452A7"/>
    <w:rsid w:val="00A475A6"/>
    <w:rsid w:val="00A47783"/>
    <w:rsid w:val="00A53F0C"/>
    <w:rsid w:val="00A65A42"/>
    <w:rsid w:val="00A73A63"/>
    <w:rsid w:val="00AB12C4"/>
    <w:rsid w:val="00AB318A"/>
    <w:rsid w:val="00AB48E0"/>
    <w:rsid w:val="00AB503F"/>
    <w:rsid w:val="00AC1DDB"/>
    <w:rsid w:val="00AD5AFC"/>
    <w:rsid w:val="00B133C8"/>
    <w:rsid w:val="00B14BD0"/>
    <w:rsid w:val="00B24A01"/>
    <w:rsid w:val="00B53BD1"/>
    <w:rsid w:val="00B75173"/>
    <w:rsid w:val="00BA3D92"/>
    <w:rsid w:val="00BA560A"/>
    <w:rsid w:val="00BB3D5A"/>
    <w:rsid w:val="00BC1187"/>
    <w:rsid w:val="00BD2C60"/>
    <w:rsid w:val="00BD5DFF"/>
    <w:rsid w:val="00C220DC"/>
    <w:rsid w:val="00C2306D"/>
    <w:rsid w:val="00C36608"/>
    <w:rsid w:val="00C457B7"/>
    <w:rsid w:val="00C565CF"/>
    <w:rsid w:val="00C7453D"/>
    <w:rsid w:val="00CA5FA8"/>
    <w:rsid w:val="00CB1626"/>
    <w:rsid w:val="00CB332B"/>
    <w:rsid w:val="00CB4A1F"/>
    <w:rsid w:val="00CB6E13"/>
    <w:rsid w:val="00CC1067"/>
    <w:rsid w:val="00CF4D18"/>
    <w:rsid w:val="00D237A5"/>
    <w:rsid w:val="00D348DA"/>
    <w:rsid w:val="00D606F5"/>
    <w:rsid w:val="00D93B73"/>
    <w:rsid w:val="00D975FC"/>
    <w:rsid w:val="00DD270E"/>
    <w:rsid w:val="00E53B86"/>
    <w:rsid w:val="00E5732B"/>
    <w:rsid w:val="00E65B42"/>
    <w:rsid w:val="00E96383"/>
    <w:rsid w:val="00EB519C"/>
    <w:rsid w:val="00EF3455"/>
    <w:rsid w:val="00F14AE7"/>
    <w:rsid w:val="00F3430D"/>
    <w:rsid w:val="00F65A84"/>
    <w:rsid w:val="00F711D9"/>
    <w:rsid w:val="00F73D0A"/>
    <w:rsid w:val="00FB0B74"/>
    <w:rsid w:val="00FC3447"/>
    <w:rsid w:val="00FD0C6F"/>
    <w:rsid w:val="00FE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A4E23"/>
  <w15:chartTrackingRefBased/>
  <w15:docId w15:val="{04136AF5-D402-4909-877F-33B1A7FD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rsid w:val="00803D40"/>
    <w:pPr>
      <w:keepNext/>
      <w:spacing w:before="240" w:after="60"/>
      <w:outlineLvl w:val="0"/>
    </w:pPr>
    <w:rPr>
      <w:rFonts w:cs="Arial"/>
      <w:b/>
      <w:bCs/>
      <w:kern w:val="32"/>
      <w:sz w:val="32"/>
      <w:szCs w:val="32"/>
    </w:rPr>
  </w:style>
  <w:style w:type="paragraph" w:styleId="Heading2">
    <w:name w:val="heading 2"/>
    <w:basedOn w:val="Normal"/>
    <w:next w:val="Normal"/>
    <w:qFormat/>
    <w:pPr>
      <w:keepNext/>
      <w:jc w:val="right"/>
      <w:outlineLvl w:val="1"/>
    </w:pPr>
    <w:rPr>
      <w:b/>
    </w:rPr>
  </w:style>
  <w:style w:type="paragraph" w:styleId="Heading5">
    <w:name w:val="heading 5"/>
    <w:basedOn w:val="Normal"/>
    <w:next w:val="Normal"/>
    <w:link w:val="Heading5Char"/>
    <w:uiPriority w:val="9"/>
    <w:qFormat/>
    <w:rsid w:val="004F763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40992"/>
    <w:rPr>
      <w:rFonts w:ascii="Tahoma" w:hAnsi="Tahoma" w:cs="Tahoma"/>
      <w:sz w:val="16"/>
      <w:szCs w:val="16"/>
    </w:rPr>
  </w:style>
  <w:style w:type="paragraph" w:customStyle="1" w:styleId="CharCharCharCharCharCharCharCharCharCharCharChar">
    <w:name w:val="Char Char Char Char Char Char Char Char Char Char Char Char"/>
    <w:basedOn w:val="Normal"/>
    <w:rsid w:val="00FC4AD8"/>
    <w:pPr>
      <w:keepLines/>
      <w:spacing w:after="160" w:line="240" w:lineRule="exact"/>
      <w:ind w:left="2977"/>
    </w:pPr>
    <w:rPr>
      <w:rFonts w:ascii="Tahoma" w:hAnsi="Tahoma"/>
      <w:sz w:val="20"/>
      <w:szCs w:val="24"/>
      <w:lang w:val="en-US" w:eastAsia="en-US"/>
    </w:rPr>
  </w:style>
  <w:style w:type="paragraph" w:styleId="BodyText3">
    <w:name w:val="Body Text 3"/>
    <w:basedOn w:val="Normal"/>
    <w:rsid w:val="00FC4AD8"/>
    <w:pPr>
      <w:jc w:val="both"/>
    </w:pPr>
  </w:style>
  <w:style w:type="paragraph" w:styleId="BodyTextIndent3">
    <w:name w:val="Body Text Indent 3"/>
    <w:basedOn w:val="Normal"/>
    <w:rsid w:val="004C7AA2"/>
    <w:pPr>
      <w:spacing w:after="120"/>
      <w:ind w:left="283"/>
    </w:pPr>
    <w:rPr>
      <w:sz w:val="16"/>
      <w:szCs w:val="16"/>
    </w:rPr>
  </w:style>
  <w:style w:type="paragraph" w:customStyle="1" w:styleId="CharChar">
    <w:name w:val="Char Char"/>
    <w:basedOn w:val="Normal"/>
    <w:rsid w:val="00B472F7"/>
    <w:pPr>
      <w:keepLines/>
      <w:spacing w:after="160" w:line="240" w:lineRule="exact"/>
      <w:ind w:left="2977"/>
    </w:pPr>
    <w:rPr>
      <w:rFonts w:ascii="Tahoma" w:hAnsi="Tahoma"/>
      <w:sz w:val="20"/>
      <w:szCs w:val="24"/>
      <w:lang w:val="en-US" w:eastAsia="en-US"/>
    </w:rPr>
  </w:style>
  <w:style w:type="paragraph" w:customStyle="1" w:styleId="Default">
    <w:name w:val="Default"/>
    <w:rsid w:val="00B472F7"/>
    <w:pPr>
      <w:autoSpaceDE w:val="0"/>
      <w:autoSpaceDN w:val="0"/>
      <w:adjustRightInd w:val="0"/>
    </w:pPr>
    <w:rPr>
      <w:rFonts w:ascii="LGGEP N+ Syntax" w:hAnsi="LGGEP N+ Syntax"/>
      <w:color w:val="000000"/>
      <w:sz w:val="24"/>
      <w:szCs w:val="24"/>
    </w:rPr>
  </w:style>
  <w:style w:type="paragraph" w:styleId="BodyText2">
    <w:name w:val="Body Text 2"/>
    <w:basedOn w:val="Normal"/>
    <w:rsid w:val="00803D40"/>
    <w:pPr>
      <w:spacing w:after="120" w:line="480" w:lineRule="auto"/>
    </w:pPr>
  </w:style>
  <w:style w:type="character" w:styleId="Strong">
    <w:name w:val="Strong"/>
    <w:qFormat/>
    <w:rsid w:val="00803D40"/>
    <w:rPr>
      <w:b/>
      <w:bCs/>
    </w:rPr>
  </w:style>
  <w:style w:type="paragraph" w:customStyle="1" w:styleId="CharCharChar1CharChar1CharCharCharCharCharChar">
    <w:name w:val="Char Char Char1 Char Char1 Char Char Char Char Char Char"/>
    <w:basedOn w:val="Normal"/>
    <w:rsid w:val="00157897"/>
    <w:pPr>
      <w:keepLines/>
      <w:spacing w:after="160" w:line="240" w:lineRule="exact"/>
      <w:ind w:left="2977"/>
    </w:pPr>
    <w:rPr>
      <w:rFonts w:ascii="Tahoma" w:hAnsi="Tahoma"/>
      <w:sz w:val="20"/>
      <w:szCs w:val="24"/>
      <w:lang w:val="en-US" w:eastAsia="en-US"/>
    </w:rPr>
  </w:style>
  <w:style w:type="paragraph" w:customStyle="1" w:styleId="CharCharChar1CharChar1CharCharChar">
    <w:name w:val="Char Char Char1 Char Char1 Char Char Char"/>
    <w:basedOn w:val="Normal"/>
    <w:rsid w:val="00C37ED1"/>
    <w:pPr>
      <w:keepLines/>
      <w:spacing w:after="160" w:line="240" w:lineRule="exact"/>
      <w:ind w:left="2977"/>
    </w:pPr>
    <w:rPr>
      <w:rFonts w:ascii="Tahoma" w:hAnsi="Tahoma"/>
      <w:sz w:val="20"/>
      <w:szCs w:val="24"/>
      <w:lang w:val="en-US" w:eastAsia="en-US"/>
    </w:rPr>
  </w:style>
  <w:style w:type="paragraph" w:customStyle="1" w:styleId="CharCharChar1CharChar1CharCharCharCharCharChar1CharCharChar">
    <w:name w:val="Char Char Char1 Char Char1 Char Char Char Char Char Char1 Char Char Char"/>
    <w:basedOn w:val="Normal"/>
    <w:rsid w:val="00E9687E"/>
    <w:pPr>
      <w:keepLines/>
      <w:spacing w:after="160" w:line="240" w:lineRule="exact"/>
      <w:ind w:left="2977"/>
    </w:pPr>
    <w:rPr>
      <w:rFonts w:ascii="Tahoma" w:hAnsi="Tahoma"/>
      <w:sz w:val="20"/>
      <w:szCs w:val="24"/>
      <w:lang w:val="en-US" w:eastAsia="en-US"/>
    </w:rPr>
  </w:style>
  <w:style w:type="paragraph" w:customStyle="1" w:styleId="CharCharChar1CharChar1CharCharCharCharCharChar1CharCharCharCharChar">
    <w:name w:val="Char Char Char1 Char Char1 Char Char Char Char Char Char1 Char Char Char Char Char"/>
    <w:basedOn w:val="Normal"/>
    <w:rsid w:val="00BE3F11"/>
    <w:pPr>
      <w:keepLines/>
      <w:spacing w:after="160" w:line="240" w:lineRule="exact"/>
      <w:ind w:left="2977"/>
    </w:pPr>
    <w:rPr>
      <w:rFonts w:ascii="Tahoma" w:hAnsi="Tahoma"/>
      <w:sz w:val="20"/>
      <w:szCs w:val="24"/>
      <w:lang w:val="en-US" w:eastAsia="en-US"/>
    </w:rPr>
  </w:style>
  <w:style w:type="paragraph" w:styleId="ListParagraph">
    <w:name w:val="List Paragraph"/>
    <w:basedOn w:val="Normal"/>
    <w:link w:val="ListParagraphChar"/>
    <w:uiPriority w:val="34"/>
    <w:qFormat/>
    <w:rsid w:val="00824C79"/>
    <w:pPr>
      <w:ind w:left="720"/>
    </w:pPr>
  </w:style>
  <w:style w:type="paragraph" w:styleId="Header">
    <w:name w:val="header"/>
    <w:basedOn w:val="Normal"/>
    <w:link w:val="HeaderChar"/>
    <w:uiPriority w:val="99"/>
    <w:unhideWhenUsed/>
    <w:rsid w:val="00FC763A"/>
    <w:pPr>
      <w:tabs>
        <w:tab w:val="center" w:pos="4513"/>
        <w:tab w:val="right" w:pos="9026"/>
      </w:tabs>
    </w:pPr>
  </w:style>
  <w:style w:type="character" w:customStyle="1" w:styleId="HeaderChar">
    <w:name w:val="Header Char"/>
    <w:link w:val="Header"/>
    <w:uiPriority w:val="99"/>
    <w:rsid w:val="00FC763A"/>
    <w:rPr>
      <w:rFonts w:ascii="Arial" w:hAnsi="Arial"/>
      <w:sz w:val="24"/>
    </w:rPr>
  </w:style>
  <w:style w:type="paragraph" w:styleId="BodyTextIndent">
    <w:name w:val="Body Text Indent"/>
    <w:basedOn w:val="Normal"/>
    <w:link w:val="BodyTextIndentChar"/>
    <w:uiPriority w:val="99"/>
    <w:semiHidden/>
    <w:unhideWhenUsed/>
    <w:rsid w:val="00DF7B7B"/>
    <w:pPr>
      <w:spacing w:after="120"/>
      <w:ind w:left="283"/>
    </w:pPr>
  </w:style>
  <w:style w:type="character" w:customStyle="1" w:styleId="BodyTextIndentChar">
    <w:name w:val="Body Text Indent Char"/>
    <w:link w:val="BodyTextIndent"/>
    <w:uiPriority w:val="99"/>
    <w:semiHidden/>
    <w:rsid w:val="00DF7B7B"/>
    <w:rPr>
      <w:rFonts w:ascii="Arial" w:hAnsi="Arial"/>
      <w:sz w:val="24"/>
    </w:rPr>
  </w:style>
  <w:style w:type="character" w:customStyle="1" w:styleId="Heading5Char">
    <w:name w:val="Heading 5 Char"/>
    <w:link w:val="Heading5"/>
    <w:uiPriority w:val="9"/>
    <w:rsid w:val="004F7635"/>
    <w:rPr>
      <w:rFonts w:ascii="Calibri" w:eastAsia="Times New Roman" w:hAnsi="Calibri" w:cs="Times New Roman"/>
      <w:b/>
      <w:bCs/>
      <w:i/>
      <w:iCs/>
      <w:sz w:val="26"/>
      <w:szCs w:val="26"/>
    </w:rPr>
  </w:style>
  <w:style w:type="character" w:customStyle="1" w:styleId="spelle">
    <w:name w:val="spelle"/>
    <w:basedOn w:val="DefaultParagraphFont"/>
    <w:rsid w:val="008C7710"/>
  </w:style>
  <w:style w:type="paragraph" w:styleId="NormalWeb">
    <w:name w:val="Normal (Web)"/>
    <w:basedOn w:val="Normal"/>
    <w:uiPriority w:val="99"/>
    <w:semiHidden/>
    <w:unhideWhenUsed/>
    <w:rsid w:val="005C4903"/>
    <w:pPr>
      <w:spacing w:before="100" w:beforeAutospacing="1" w:after="166" w:line="336" w:lineRule="auto"/>
    </w:pPr>
    <w:rPr>
      <w:rFonts w:ascii="Times New Roman" w:hAnsi="Times New Roman"/>
      <w:sz w:val="20"/>
    </w:rPr>
  </w:style>
  <w:style w:type="character" w:styleId="Emphasis">
    <w:name w:val="Emphasis"/>
    <w:uiPriority w:val="20"/>
    <w:qFormat/>
    <w:rsid w:val="003F5F37"/>
    <w:rPr>
      <w:b/>
    </w:rPr>
  </w:style>
  <w:style w:type="character" w:customStyle="1" w:styleId="st">
    <w:name w:val="st"/>
    <w:rsid w:val="003F5F37"/>
  </w:style>
  <w:style w:type="character" w:styleId="CommentReference">
    <w:name w:val="annotation reference"/>
    <w:uiPriority w:val="99"/>
    <w:rsid w:val="00BB3D5A"/>
    <w:rPr>
      <w:sz w:val="16"/>
      <w:szCs w:val="16"/>
    </w:rPr>
  </w:style>
  <w:style w:type="paragraph" w:styleId="CommentText">
    <w:name w:val="annotation text"/>
    <w:basedOn w:val="Normal"/>
    <w:link w:val="CommentTextChar"/>
    <w:uiPriority w:val="99"/>
    <w:rsid w:val="00BB3D5A"/>
    <w:rPr>
      <w:bCs/>
      <w:sz w:val="20"/>
      <w:lang w:eastAsia="en-US"/>
    </w:rPr>
  </w:style>
  <w:style w:type="character" w:customStyle="1" w:styleId="CommentTextChar">
    <w:name w:val="Comment Text Char"/>
    <w:link w:val="CommentText"/>
    <w:uiPriority w:val="99"/>
    <w:rsid w:val="00BB3D5A"/>
    <w:rPr>
      <w:rFonts w:ascii="Arial" w:hAnsi="Arial"/>
      <w:bCs/>
      <w:lang w:eastAsia="en-US"/>
    </w:rPr>
  </w:style>
  <w:style w:type="paragraph" w:customStyle="1" w:styleId="Normal13">
    <w:name w:val="Normal_13"/>
    <w:qFormat/>
    <w:rsid w:val="004A1D58"/>
    <w:rPr>
      <w:rFonts w:ascii="Arial" w:hAnsi="Arial"/>
      <w:bCs/>
      <w:sz w:val="24"/>
      <w:szCs w:val="24"/>
      <w:lang w:eastAsia="en-US"/>
    </w:rPr>
  </w:style>
  <w:style w:type="character" w:customStyle="1" w:styleId="ListParagraphChar">
    <w:name w:val="List Paragraph Char"/>
    <w:link w:val="ListParagraph"/>
    <w:uiPriority w:val="34"/>
    <w:locked/>
    <w:rsid w:val="004A1D58"/>
    <w:rPr>
      <w:rFonts w:ascii="Arial" w:hAnsi="Arial"/>
      <w:sz w:val="24"/>
    </w:rPr>
  </w:style>
  <w:style w:type="paragraph" w:customStyle="1" w:styleId="Normal17">
    <w:name w:val="Normal_17"/>
    <w:qFormat/>
    <w:rsid w:val="004A1D58"/>
    <w:rPr>
      <w:rFonts w:ascii="Arial" w:hAnsi="Arial"/>
      <w:bCs/>
      <w:sz w:val="24"/>
      <w:szCs w:val="24"/>
      <w:lang w:eastAsia="en-US"/>
    </w:rPr>
  </w:style>
  <w:style w:type="paragraph" w:customStyle="1" w:styleId="Normal19">
    <w:name w:val="Normal_19"/>
    <w:qFormat/>
    <w:rsid w:val="00C2306D"/>
    <w:rPr>
      <w:rFonts w:ascii="Arial" w:hAnsi="Arial"/>
      <w:bCs/>
      <w:sz w:val="24"/>
      <w:szCs w:val="24"/>
      <w:lang w:eastAsia="en-US"/>
    </w:rPr>
  </w:style>
  <w:style w:type="paragraph" w:customStyle="1" w:styleId="Normal15">
    <w:name w:val="Normal_15"/>
    <w:qFormat/>
    <w:rsid w:val="00C2306D"/>
    <w:rPr>
      <w:rFonts w:ascii="Arial" w:hAnsi="Arial"/>
      <w:bCs/>
      <w:sz w:val="24"/>
      <w:szCs w:val="24"/>
      <w:lang w:eastAsia="en-US"/>
    </w:rPr>
  </w:style>
  <w:style w:type="paragraph" w:customStyle="1" w:styleId="Normal23">
    <w:name w:val="Normal_23"/>
    <w:qFormat/>
    <w:rsid w:val="00C2306D"/>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ouncil.lancashire.gov.uk/ieListMeetings.aspx?CommitteeId=1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59294-69C9-490F-97F9-9B84B15C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Annex 4</vt:lpstr>
    </vt:vector>
  </TitlesOfParts>
  <Company>Lancashire County Council</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dc:title>
  <dc:creator>Corporate</dc:creator>
  <cp:lastModifiedBy>Gorman, Dave</cp:lastModifiedBy>
  <cp:revision>20</cp:revision>
  <cp:lastPrinted>2011-09-15T15:18:00Z</cp:lastPrinted>
  <dcterms:created xsi:type="dcterms:W3CDTF">2021-12-21T13:55:00Z</dcterms:created>
  <dcterms:modified xsi:type="dcterms:W3CDTF">2022-05-11T12:57:00Z</dcterms:modified>
</cp:coreProperties>
</file>